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51F6DFA4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7B2356" w:rsidRPr="007B2356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 Героев Советского Союза и России»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66B18A59" w:rsidR="004C618A" w:rsidRPr="004C618A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56">
        <w:rPr>
          <w:rFonts w:ascii="Times New Roman" w:eastAsia="Times New Roman" w:hAnsi="Times New Roman" w:cs="Times New Roman"/>
          <w:b/>
          <w:bCs/>
          <w:sz w:val="24"/>
          <w:szCs w:val="24"/>
        </w:rPr>
        <w:t>«На встречу с героями!»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56A658B1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F0D4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17AAEFA3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590E69" w:rsidRPr="007B2356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Героев Советского Союза и России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0A84C511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72A952AA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C142DB6" w14:textId="6D17EFD3" w:rsidR="008F462C" w:rsidRPr="008F462C" w:rsidRDefault="007B2356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Музей Героев Советского Союза и России был создан в 2007 году по 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Регионального общественного Фонда поддержки Героев Советского Союза 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имени генерала Е.Н. </w:t>
            </w:r>
            <w:proofErr w:type="spellStart"/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Основу коллекции музея составляют мемориальные комплексы, связанные с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России и Героев социалистического труда, начиная с 1934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когда было учреждено звание Героя Советского Союза, до настоящего времени. Часть музейной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экспозиции посвящена Великой Отечественной войне 1941-1945 годов, из которой вышло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поколение героев-победителей. Ликвидация локальных конфликтов на территории бывшего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в 1990-е годы или военные события на Северном Кавказе, лишь недавно ставшие нашей историей,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неразрывно связаны с боевыми биографиями героев - наших современников. В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личные вещи Героя Советского Союза и Героя России, полковника Н.С. </w:t>
            </w:r>
            <w:proofErr w:type="spellStart"/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Героя России, трижды кавалера ордена Мужества и одного из первых кавалеров восстановленного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ордена Святого Георгия, гвардии полковника А.В. Лебедя. Среди экспонатов - боевые награды,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ценные подарки, военные реликвии, документы и фотографии из семейных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В экспозиции представлена героическая летопись истории нашей страны, начиная с 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года, когда было учреждено звание Героя Советского Союза по настоящее время. Это фотографии,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документы из семейных архивов, личные вещи, образцы экипировки и снаряжения, переданные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56">
              <w:rPr>
                <w:rFonts w:ascii="Times New Roman" w:hAnsi="Times New Roman" w:cs="Times New Roman"/>
                <w:sz w:val="24"/>
                <w:szCs w:val="24"/>
              </w:rPr>
              <w:t>дар музею Героями, родственниками, однополчанами и сослуживцами Героев.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5319F08F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5216190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F0D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34CAD2C6" w:rsidR="008F462C" w:rsidRDefault="008F462C"/>
    <w:p w14:paraId="6404B65E" w14:textId="23D51615" w:rsidR="004F0D48" w:rsidRDefault="004F0D48"/>
    <w:p w14:paraId="3ACDA48E" w14:textId="77777777" w:rsidR="004F0D48" w:rsidRDefault="004F0D48" w:rsidP="004F0D48">
      <w:r>
        <w:t>*Время экскурсии рассчитывается индивидуально, в зависимости от местоположения учебного заведения</w:t>
      </w:r>
    </w:p>
    <w:p w14:paraId="40BCE69D" w14:textId="77777777" w:rsidR="004F0D48" w:rsidRDefault="004F0D48"/>
    <w:sectPr w:rsidR="004F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C2818"/>
    <w:rsid w:val="004C618A"/>
    <w:rsid w:val="004F0D48"/>
    <w:rsid w:val="00590E69"/>
    <w:rsid w:val="00742C6F"/>
    <w:rsid w:val="007732FD"/>
    <w:rsid w:val="007B2356"/>
    <w:rsid w:val="008F462C"/>
    <w:rsid w:val="00AC3E0F"/>
    <w:rsid w:val="00B04942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2023-03-28T14:43:00Z</dcterms:created>
  <dcterms:modified xsi:type="dcterms:W3CDTF">2023-03-29T13:22:00Z</dcterms:modified>
</cp:coreProperties>
</file>